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 xml:space="preserve">REPUBLIKA  HRVATSKA </w:t>
      </w:r>
    </w:p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C72853">
        <w:rPr>
          <w:sz w:val="20"/>
          <w:szCs w:val="20"/>
        </w:rPr>
        <w:t>112-04/2</w:t>
      </w:r>
      <w:r w:rsidR="001C490A">
        <w:rPr>
          <w:sz w:val="20"/>
          <w:szCs w:val="20"/>
        </w:rPr>
        <w:t>3</w:t>
      </w:r>
      <w:r w:rsidR="00C72853">
        <w:rPr>
          <w:sz w:val="20"/>
          <w:szCs w:val="20"/>
        </w:rPr>
        <w:t>-01</w:t>
      </w: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C72853">
        <w:rPr>
          <w:sz w:val="20"/>
          <w:szCs w:val="20"/>
        </w:rPr>
        <w:t xml:space="preserve"> 2109-44-2</w:t>
      </w:r>
      <w:r w:rsidR="001C490A">
        <w:rPr>
          <w:sz w:val="20"/>
          <w:szCs w:val="20"/>
        </w:rPr>
        <w:t>3-01-1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1C490A">
        <w:rPr>
          <w:sz w:val="20"/>
          <w:szCs w:val="20"/>
        </w:rPr>
        <w:t>15</w:t>
      </w:r>
      <w:r w:rsidR="00856DF9">
        <w:rPr>
          <w:sz w:val="20"/>
          <w:szCs w:val="20"/>
        </w:rPr>
        <w:t xml:space="preserve">. </w:t>
      </w:r>
      <w:r w:rsidR="001C490A">
        <w:rPr>
          <w:sz w:val="20"/>
          <w:szCs w:val="20"/>
        </w:rPr>
        <w:t>veljače</w:t>
      </w:r>
      <w:r w:rsidR="00856DF9">
        <w:rPr>
          <w:sz w:val="20"/>
          <w:szCs w:val="20"/>
        </w:rPr>
        <w:t xml:space="preserve"> 202</w:t>
      </w:r>
      <w:r w:rsidR="001C490A">
        <w:rPr>
          <w:sz w:val="20"/>
          <w:szCs w:val="20"/>
        </w:rPr>
        <w:t>3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  <w:bookmarkStart w:id="0" w:name="_GoBack"/>
      <w:bookmarkEnd w:id="0"/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="001C490A">
        <w:rPr>
          <w:sz w:val="20"/>
          <w:szCs w:val="20"/>
        </w:rPr>
        <w:t xml:space="preserve">, 151/22 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10116D" w:rsidRPr="00893906" w:rsidRDefault="0010116D" w:rsidP="005210F1">
      <w:pPr>
        <w:jc w:val="center"/>
        <w:rPr>
          <w:b/>
          <w:sz w:val="20"/>
          <w:szCs w:val="20"/>
        </w:rPr>
      </w:pPr>
    </w:p>
    <w:p w:rsidR="005210F1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</w:t>
      </w:r>
      <w:proofErr w:type="spellStart"/>
      <w:r w:rsidR="00854F68">
        <w:rPr>
          <w:b/>
          <w:sz w:val="20"/>
          <w:szCs w:val="20"/>
        </w:rPr>
        <w:t>ice</w:t>
      </w:r>
      <w:proofErr w:type="spellEnd"/>
      <w:r w:rsidR="00854F68" w:rsidRPr="00854F68">
        <w:rPr>
          <w:b/>
          <w:sz w:val="20"/>
          <w:szCs w:val="20"/>
        </w:rPr>
        <w:t xml:space="preserve"> </w:t>
      </w:r>
      <w:r w:rsidR="00856DF9">
        <w:rPr>
          <w:b/>
          <w:sz w:val="20"/>
          <w:szCs w:val="20"/>
        </w:rPr>
        <w:t>kemije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856DF9">
        <w:rPr>
          <w:sz w:val="20"/>
          <w:szCs w:val="20"/>
        </w:rPr>
        <w:t>12</w:t>
      </w:r>
      <w:r w:rsidRPr="00893906">
        <w:rPr>
          <w:sz w:val="20"/>
          <w:szCs w:val="20"/>
        </w:rPr>
        <w:t xml:space="preserve"> sati tjedno </w:t>
      </w:r>
      <w:r w:rsidR="00856DF9">
        <w:rPr>
          <w:sz w:val="20"/>
          <w:szCs w:val="20"/>
        </w:rPr>
        <w:t xml:space="preserve">na </w:t>
      </w:r>
      <w:r w:rsidRPr="00893906">
        <w:rPr>
          <w:sz w:val="20"/>
          <w:szCs w:val="20"/>
        </w:rPr>
        <w:t>određeno</w:t>
      </w:r>
      <w:r w:rsidR="00856DF9">
        <w:rPr>
          <w:sz w:val="20"/>
          <w:szCs w:val="20"/>
        </w:rPr>
        <w:t xml:space="preserve"> (zamjena)</w:t>
      </w:r>
    </w:p>
    <w:p w:rsidR="005210F1" w:rsidRDefault="00985849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3441B" w:rsidRPr="00893906" w:rsidRDefault="0053441B" w:rsidP="00985849">
      <w:pPr>
        <w:rPr>
          <w:sz w:val="20"/>
          <w:szCs w:val="20"/>
        </w:rPr>
      </w:pP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096CDB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dokaz o </w:t>
      </w:r>
      <w:r w:rsidR="00E33860" w:rsidRPr="00893906">
        <w:rPr>
          <w:sz w:val="20"/>
          <w:szCs w:val="20"/>
        </w:rPr>
        <w:t xml:space="preserve">odgovarajućoj </w:t>
      </w:r>
      <w:r w:rsidR="005210F1" w:rsidRPr="00893906">
        <w:rPr>
          <w:sz w:val="20"/>
          <w:szCs w:val="20"/>
        </w:rPr>
        <w:t xml:space="preserve">stručnoj spremi,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="005210F1" w:rsidRPr="00893906">
        <w:rPr>
          <w:sz w:val="20"/>
          <w:szCs w:val="20"/>
        </w:rPr>
        <w:t xml:space="preserve">),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3ECC" w:rsidRPr="00893906">
        <w:rPr>
          <w:sz w:val="20"/>
          <w:szCs w:val="20"/>
        </w:rPr>
        <w:t>dokaz o državljanstv</w:t>
      </w:r>
      <w:r w:rsidR="005210F1"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>životopis</w:t>
      </w:r>
      <w:r w:rsidR="00893906">
        <w:rPr>
          <w:sz w:val="20"/>
          <w:szCs w:val="20"/>
        </w:rPr>
        <w:t xml:space="preserve"> i</w:t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3906">
        <w:rPr>
          <w:sz w:val="20"/>
          <w:szCs w:val="20"/>
        </w:rPr>
        <w:t>potvrdu o podacima evidentiranim u bazi HZMO.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856DF9" w:rsidRDefault="0095080D" w:rsidP="00E33860">
      <w:pPr>
        <w:ind w:right="-1368"/>
        <w:rPr>
          <w:rStyle w:val="Hiperveza"/>
          <w:sz w:val="20"/>
          <w:szCs w:val="20"/>
        </w:rPr>
      </w:pPr>
      <w:hyperlink r:id="rId5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  <w:r w:rsidR="00856DF9">
        <w:rPr>
          <w:rStyle w:val="Hiperveza"/>
          <w:sz w:val="20"/>
          <w:szCs w:val="20"/>
        </w:rPr>
        <w:t xml:space="preserve"> </w:t>
      </w:r>
    </w:p>
    <w:p w:rsidR="001C490A" w:rsidRDefault="001C490A" w:rsidP="001C490A">
      <w:pPr>
        <w:ind w:right="-1368"/>
        <w:rPr>
          <w:rStyle w:val="Hiperveza"/>
          <w:color w:val="auto"/>
          <w:u w:val="none"/>
        </w:rPr>
      </w:pPr>
      <w:r>
        <w:rPr>
          <w:rStyle w:val="Hiperveza"/>
          <w:color w:val="auto"/>
          <w:sz w:val="20"/>
          <w:szCs w:val="20"/>
          <w:u w:val="none"/>
        </w:rPr>
        <w:t>Izvori prema kojima će se provesti testiranje:</w:t>
      </w:r>
    </w:p>
    <w:p w:rsidR="001C490A" w:rsidRDefault="001C490A" w:rsidP="001C490A">
      <w:pPr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-Zakon o odgoju i obrazovanju u osnovnoj i srednjoj školi (Narodne novine  87/08., 86/09., 92/10., 105/10., 90/11., 5/12., 16/12., 86/12., 126/12., 94/13., 152/14., 7/17., 68/18., 98/19</w:t>
      </w:r>
      <w:r>
        <w:rPr>
          <w:rFonts w:eastAsiaTheme="minorHAnsi"/>
          <w:sz w:val="20"/>
          <w:szCs w:val="20"/>
          <w:lang w:eastAsia="en-US"/>
        </w:rPr>
        <w:t>,</w:t>
      </w:r>
      <w:r>
        <w:rPr>
          <w:rFonts w:eastAsiaTheme="minorHAnsi"/>
          <w:sz w:val="20"/>
          <w:szCs w:val="20"/>
          <w:lang w:eastAsia="en-US"/>
        </w:rPr>
        <w:t xml:space="preserve"> 64/20</w:t>
      </w:r>
      <w:r>
        <w:rPr>
          <w:rFonts w:eastAsiaTheme="minorHAnsi"/>
          <w:sz w:val="20"/>
          <w:szCs w:val="20"/>
          <w:lang w:eastAsia="en-US"/>
        </w:rPr>
        <w:t xml:space="preserve">, 151/22 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1C490A" w:rsidRDefault="001C490A" w:rsidP="001C490A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-Pravilnik o načinima, postupcima i elementima vrednovanja učenika u osnovnoj i srednjoj školi (Narodne novine 112/10. i 82/19.)</w:t>
      </w:r>
    </w:p>
    <w:p w:rsidR="001C490A" w:rsidRDefault="001C490A" w:rsidP="001C490A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-Kurikulum za nastavni predmet </w:t>
      </w:r>
      <w:r>
        <w:rPr>
          <w:rFonts w:eastAsiaTheme="minorHAnsi"/>
          <w:sz w:val="20"/>
          <w:szCs w:val="20"/>
          <w:lang w:eastAsia="en-US"/>
        </w:rPr>
        <w:t>Kemija</w:t>
      </w:r>
      <w:r>
        <w:rPr>
          <w:rFonts w:eastAsiaTheme="minorHAnsi"/>
          <w:sz w:val="20"/>
          <w:szCs w:val="20"/>
          <w:lang w:eastAsia="en-US"/>
        </w:rPr>
        <w:t xml:space="preserve"> u osnovnoj školi (dostupan na stranicama Ministarstva znanosti i obrazovanja) </w:t>
      </w:r>
    </w:p>
    <w:p w:rsidR="001C490A" w:rsidRDefault="001C490A" w:rsidP="001C490A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-Pravilnik o kriterijima za izricanje pedagoških mjera (Narodne novine 94/15., 3/17.)</w:t>
      </w:r>
    </w:p>
    <w:p w:rsidR="001C490A" w:rsidRDefault="001C490A" w:rsidP="001C490A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-Pravilnik o osnovnoškolskom i srednjoškolskom obrazovanju učenika s teškoćama u razvoju (Narodne novine 24/15.)</w:t>
      </w:r>
    </w:p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096CDB" w:rsidRDefault="00096CDB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10116D" w:rsidRDefault="0095080D" w:rsidP="0010116D">
      <w:pPr>
        <w:ind w:right="-1368"/>
        <w:rPr>
          <w:rStyle w:val="Hiperveza"/>
          <w:sz w:val="20"/>
          <w:szCs w:val="20"/>
        </w:rPr>
      </w:pPr>
      <w:hyperlink r:id="rId6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lastRenderedPageBreak/>
        <w:t>Osobe koje ostvaruju pravo prednosti pri zapošljavanju u skladu s člankom 48. Zakona o civilnim stradalnicima iz</w:t>
      </w:r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 xml:space="preserve">Domovinskog rata (Narodne novine broj  84/21), uz prijavu na natječaj dužne su u prijavi na natječaj pozvati se na to pravo </w:t>
      </w:r>
    </w:p>
    <w:p w:rsidR="0010116D" w:rsidRDefault="0010116D" w:rsidP="0010116D">
      <w:pPr>
        <w:ind w:right="-1368"/>
        <w:rPr>
          <w:sz w:val="20"/>
          <w:szCs w:val="20"/>
        </w:rPr>
      </w:pPr>
      <w:r w:rsidRPr="0010116D">
        <w:rPr>
          <w:color w:val="000000"/>
          <w:sz w:val="20"/>
          <w:szCs w:val="20"/>
        </w:rPr>
        <w:t>i uz prijavu dostaviti i dokaze iz stavka 1. članka 49. Zakona o civilnim stradalnicima iz D</w:t>
      </w:r>
      <w:r>
        <w:rPr>
          <w:color w:val="000000"/>
          <w:sz w:val="20"/>
          <w:szCs w:val="20"/>
        </w:rPr>
        <w:t>om</w:t>
      </w:r>
      <w:r w:rsidRPr="0010116D">
        <w:rPr>
          <w:color w:val="000000"/>
          <w:sz w:val="20"/>
          <w:szCs w:val="20"/>
        </w:rPr>
        <w:t>ovinskog rata</w:t>
      </w:r>
      <w:r>
        <w:rPr>
          <w:color w:val="000000"/>
          <w:sz w:val="20"/>
          <w:szCs w:val="20"/>
        </w:rPr>
        <w:t>. P</w:t>
      </w:r>
      <w:r w:rsidRPr="0010116D">
        <w:rPr>
          <w:color w:val="000000"/>
          <w:sz w:val="20"/>
          <w:szCs w:val="20"/>
        </w:rPr>
        <w:t>oveznica na internetsku stranicu Ministarstva hrvatskih branitelja sa popisom dokaza potrebnih za ostvarivanja prava prednosti</w:t>
      </w:r>
      <w:r>
        <w:rPr>
          <w:color w:val="000000"/>
          <w:sz w:val="20"/>
          <w:szCs w:val="20"/>
        </w:rPr>
        <w:t xml:space="preserve"> </w:t>
      </w:r>
      <w:hyperlink r:id="rId7" w:tgtFrame="_blank" w:history="1">
        <w:r w:rsidRPr="0010116D">
          <w:rPr>
            <w:color w:val="0000CD"/>
            <w:sz w:val="20"/>
            <w:szCs w:val="20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10F1" w:rsidRPr="0010116D">
        <w:rPr>
          <w:sz w:val="20"/>
          <w:szCs w:val="20"/>
        </w:rPr>
        <w:t xml:space="preserve">  </w:t>
      </w:r>
    </w:p>
    <w:p w:rsidR="005210F1" w:rsidRPr="0010116D" w:rsidRDefault="005210F1" w:rsidP="0010116D">
      <w:pPr>
        <w:ind w:right="-1368"/>
        <w:rPr>
          <w:sz w:val="20"/>
          <w:szCs w:val="20"/>
        </w:rPr>
      </w:pPr>
      <w:r w:rsidRPr="0010116D">
        <w:rPr>
          <w:sz w:val="20"/>
          <w:szCs w:val="20"/>
        </w:rPr>
        <w:t xml:space="preserve">                                              </w:t>
      </w:r>
    </w:p>
    <w:p w:rsidR="0010116D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</w:p>
    <w:p w:rsidR="00096CDB" w:rsidRDefault="00096CDB" w:rsidP="005210F1">
      <w:pPr>
        <w:rPr>
          <w:sz w:val="20"/>
          <w:szCs w:val="20"/>
        </w:rPr>
      </w:pP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Nepravodobne i nepotpune prijave neće se razmatrati.</w:t>
      </w:r>
    </w:p>
    <w:p w:rsidR="0010116D" w:rsidRDefault="0010116D" w:rsidP="005210F1">
      <w:pPr>
        <w:rPr>
          <w:color w:val="333333"/>
          <w:sz w:val="20"/>
          <w:szCs w:val="20"/>
          <w:shd w:val="clear" w:color="auto" w:fill="FFFFFF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4F4100">
        <w:rPr>
          <w:sz w:val="20"/>
          <w:szCs w:val="20"/>
        </w:rPr>
        <w:t>1</w:t>
      </w:r>
      <w:r w:rsidR="001C490A">
        <w:rPr>
          <w:sz w:val="20"/>
          <w:szCs w:val="20"/>
        </w:rPr>
        <w:t>5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1C490A">
        <w:rPr>
          <w:sz w:val="20"/>
          <w:szCs w:val="20"/>
        </w:rPr>
        <w:t>veljače</w:t>
      </w:r>
      <w:r w:rsidR="00856DF9">
        <w:rPr>
          <w:sz w:val="20"/>
          <w:szCs w:val="20"/>
        </w:rPr>
        <w:t xml:space="preserve"> 202</w:t>
      </w:r>
      <w:r w:rsidR="001C490A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096CDB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050BA9"/>
    <w:rsid w:val="00096CDB"/>
    <w:rsid w:val="0010116D"/>
    <w:rsid w:val="00175F7F"/>
    <w:rsid w:val="001C490A"/>
    <w:rsid w:val="003170F2"/>
    <w:rsid w:val="00383548"/>
    <w:rsid w:val="003A00C1"/>
    <w:rsid w:val="004F18D7"/>
    <w:rsid w:val="004F4100"/>
    <w:rsid w:val="005210F1"/>
    <w:rsid w:val="0053441B"/>
    <w:rsid w:val="00552EFD"/>
    <w:rsid w:val="0060305A"/>
    <w:rsid w:val="00657F28"/>
    <w:rsid w:val="006A26C0"/>
    <w:rsid w:val="007D0D1A"/>
    <w:rsid w:val="007F3797"/>
    <w:rsid w:val="00803EF5"/>
    <w:rsid w:val="00854F68"/>
    <w:rsid w:val="00856DF9"/>
    <w:rsid w:val="00893906"/>
    <w:rsid w:val="008F5E40"/>
    <w:rsid w:val="00927BE7"/>
    <w:rsid w:val="0095080D"/>
    <w:rsid w:val="00985849"/>
    <w:rsid w:val="009F1A10"/>
    <w:rsid w:val="00A13ECC"/>
    <w:rsid w:val="00A7279E"/>
    <w:rsid w:val="00A862FB"/>
    <w:rsid w:val="00AA1395"/>
    <w:rsid w:val="00AF1ADA"/>
    <w:rsid w:val="00B057F9"/>
    <w:rsid w:val="00B249A1"/>
    <w:rsid w:val="00B73F92"/>
    <w:rsid w:val="00C2093F"/>
    <w:rsid w:val="00C21B77"/>
    <w:rsid w:val="00C61E86"/>
    <w:rsid w:val="00C713B6"/>
    <w:rsid w:val="00C72853"/>
    <w:rsid w:val="00CB5FE3"/>
    <w:rsid w:val="00E33860"/>
    <w:rsid w:val="00E47424"/>
    <w:rsid w:val="00EF246B"/>
    <w:rsid w:val="00F73F6C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FE66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116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09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-sveta-marija.skole.hr/upload/os-sveta-marija/images/static3/763/attachment/Pravilnik_o_zaposljavanju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59</cp:revision>
  <cp:lastPrinted>2023-02-14T11:44:00Z</cp:lastPrinted>
  <dcterms:created xsi:type="dcterms:W3CDTF">2019-03-15T11:09:00Z</dcterms:created>
  <dcterms:modified xsi:type="dcterms:W3CDTF">2023-02-14T11:48:00Z</dcterms:modified>
</cp:coreProperties>
</file>